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386" w:rsidRDefault="00DF0386" w:rsidP="00DF0386">
      <w:pPr>
        <w:jc w:val="center"/>
        <w:rPr>
          <w:b/>
          <w:sz w:val="28"/>
          <w:szCs w:val="28"/>
        </w:rPr>
      </w:pPr>
    </w:p>
    <w:p w:rsidR="00DF0386" w:rsidRDefault="00DF0386" w:rsidP="00DF0386">
      <w:pPr>
        <w:spacing w:after="0"/>
        <w:jc w:val="center"/>
        <w:rPr>
          <w:b/>
          <w:sz w:val="28"/>
          <w:szCs w:val="28"/>
        </w:rPr>
      </w:pPr>
      <w:r w:rsidRPr="00774F7E">
        <w:rPr>
          <w:b/>
          <w:sz w:val="28"/>
          <w:szCs w:val="28"/>
        </w:rPr>
        <w:t>Chelsea EDC Asks Community:  “</w:t>
      </w:r>
      <w:r>
        <w:rPr>
          <w:b/>
          <w:sz w:val="28"/>
          <w:szCs w:val="28"/>
        </w:rPr>
        <w:t xml:space="preserve">How Can We Make the Neighborhood Better?” </w:t>
      </w:r>
      <w:r w:rsidRPr="00774F7E">
        <w:rPr>
          <w:b/>
          <w:sz w:val="28"/>
          <w:szCs w:val="28"/>
        </w:rPr>
        <w:t xml:space="preserve"> </w:t>
      </w:r>
    </w:p>
    <w:p w:rsidR="00DF0386" w:rsidRDefault="00DF0386" w:rsidP="00DF0386">
      <w:pPr>
        <w:spacing w:after="0"/>
        <w:jc w:val="center"/>
        <w:rPr>
          <w:b/>
          <w:sz w:val="28"/>
          <w:szCs w:val="28"/>
        </w:rPr>
      </w:pPr>
      <w:r w:rsidRPr="00774F7E">
        <w:rPr>
          <w:b/>
          <w:sz w:val="28"/>
          <w:szCs w:val="28"/>
        </w:rPr>
        <w:t>Public Meeting</w:t>
      </w:r>
      <w:r>
        <w:rPr>
          <w:b/>
          <w:sz w:val="28"/>
          <w:szCs w:val="28"/>
        </w:rPr>
        <w:t>s</w:t>
      </w:r>
      <w:r w:rsidRPr="00774F7E">
        <w:rPr>
          <w:b/>
          <w:sz w:val="28"/>
          <w:szCs w:val="28"/>
        </w:rPr>
        <w:t xml:space="preserve"> January 28</w:t>
      </w:r>
      <w:r w:rsidRPr="00774F7E">
        <w:rPr>
          <w:b/>
          <w:sz w:val="28"/>
          <w:szCs w:val="28"/>
          <w:vertAlign w:val="superscript"/>
        </w:rPr>
        <w:t>th</w:t>
      </w:r>
      <w:r w:rsidRPr="00774F7E">
        <w:rPr>
          <w:b/>
          <w:sz w:val="28"/>
          <w:szCs w:val="28"/>
        </w:rPr>
        <w:t xml:space="preserve"> and February 10</w:t>
      </w:r>
      <w:r w:rsidRPr="00774F7E">
        <w:rPr>
          <w:b/>
          <w:sz w:val="28"/>
          <w:szCs w:val="28"/>
          <w:vertAlign w:val="superscript"/>
        </w:rPr>
        <w:t>th</w:t>
      </w:r>
      <w:r w:rsidRPr="00774F7E">
        <w:rPr>
          <w:b/>
          <w:sz w:val="28"/>
          <w:szCs w:val="28"/>
        </w:rPr>
        <w:t xml:space="preserve"> </w:t>
      </w:r>
    </w:p>
    <w:p w:rsidR="00DF0386" w:rsidRDefault="00DF0386" w:rsidP="00DF0386">
      <w:pPr>
        <w:spacing w:after="0"/>
        <w:jc w:val="center"/>
        <w:rPr>
          <w:b/>
          <w:sz w:val="28"/>
          <w:szCs w:val="28"/>
        </w:rPr>
      </w:pPr>
    </w:p>
    <w:p w:rsidR="006C72E6" w:rsidRPr="00DF0386" w:rsidRDefault="006C72E6" w:rsidP="00DF0386">
      <w:pPr>
        <w:spacing w:after="0"/>
        <w:jc w:val="center"/>
        <w:rPr>
          <w:b/>
          <w:sz w:val="28"/>
          <w:szCs w:val="28"/>
        </w:rPr>
      </w:pPr>
    </w:p>
    <w:p w:rsidR="00C647D3" w:rsidRPr="00C647D3" w:rsidRDefault="00C647D3" w:rsidP="00C647D3">
      <w:pPr>
        <w:spacing w:after="0"/>
        <w:rPr>
          <w:b/>
        </w:rPr>
      </w:pPr>
      <w:r w:rsidRPr="00C647D3">
        <w:rPr>
          <w:b/>
        </w:rPr>
        <w:t>For Immediate Release</w:t>
      </w:r>
      <w:r w:rsidRPr="00C647D3">
        <w:t xml:space="preserve"> </w:t>
      </w:r>
      <w:r>
        <w:tab/>
        <w:t xml:space="preserve">                              </w:t>
      </w:r>
      <w:r w:rsidRPr="00C647D3">
        <w:rPr>
          <w:b/>
        </w:rPr>
        <w:t xml:space="preserve">Contact:  Elizabeth Terenik, </w:t>
      </w:r>
      <w:hyperlink r:id="rId8" w:history="1">
        <w:r w:rsidRPr="00C647D3">
          <w:rPr>
            <w:rStyle w:val="Hyperlink"/>
            <w:b/>
          </w:rPr>
          <w:t>ETerenik@ACDEVCO.org</w:t>
        </w:r>
      </w:hyperlink>
      <w:r w:rsidRPr="00C647D3">
        <w:rPr>
          <w:b/>
        </w:rPr>
        <w:t>, 609-425-9207</w:t>
      </w:r>
    </w:p>
    <w:p w:rsidR="00C647D3" w:rsidRPr="00C647D3" w:rsidRDefault="00C647D3" w:rsidP="00C647D3">
      <w:pPr>
        <w:spacing w:after="0"/>
        <w:rPr>
          <w:b/>
        </w:rPr>
      </w:pPr>
    </w:p>
    <w:p w:rsidR="008262BC" w:rsidRDefault="008262BC" w:rsidP="00185A33">
      <w:r>
        <w:t xml:space="preserve">Community development corporations (CDC) throughout the State and country are having </w:t>
      </w:r>
      <w:r w:rsidR="00E733E5">
        <w:t>significant</w:t>
      </w:r>
      <w:r>
        <w:t xml:space="preserve"> positive impacts in neighborhoods by </w:t>
      </w:r>
      <w:r w:rsidR="002C6F4D">
        <w:t>bringing together</w:t>
      </w:r>
      <w:r w:rsidR="00BB3836">
        <w:t xml:space="preserve"> businesses, residents and </w:t>
      </w:r>
      <w:r>
        <w:t>a</w:t>
      </w:r>
      <w:r w:rsidR="00BB3836">
        <w:t>nchor institutions</w:t>
      </w:r>
      <w:r w:rsidR="0034182D">
        <w:t xml:space="preserve"> to identify goals and complete projects</w:t>
      </w:r>
      <w:r w:rsidR="00BB3836">
        <w:t>.  As a non-profit, CDCs can apply</w:t>
      </w:r>
      <w:r w:rsidR="002C6F4D">
        <w:t xml:space="preserve"> for grants </w:t>
      </w:r>
      <w:r w:rsidR="0034182D">
        <w:t>for improvements</w:t>
      </w:r>
      <w:r>
        <w:t xml:space="preserve"> </w:t>
      </w:r>
      <w:r w:rsidR="0034182D">
        <w:t>and programs that ma</w:t>
      </w:r>
      <w:r>
        <w:t>ke re</w:t>
      </w:r>
      <w:r w:rsidR="0034182D">
        <w:t>sidents lives better and grow</w:t>
      </w:r>
      <w:r>
        <w:t xml:space="preserve"> the local economy.  </w:t>
      </w:r>
    </w:p>
    <w:p w:rsidR="009F7B49" w:rsidRDefault="00DA2E9B" w:rsidP="00185A33">
      <w:r>
        <w:t>O</w:t>
      </w:r>
      <w:r w:rsidR="009F7B49">
        <w:t>n January 28</w:t>
      </w:r>
      <w:r w:rsidR="009F7B49" w:rsidRPr="009F7B49">
        <w:rPr>
          <w:vertAlign w:val="superscript"/>
        </w:rPr>
        <w:t>th</w:t>
      </w:r>
      <w:r w:rsidR="009F7B49">
        <w:t xml:space="preserve"> and February 10</w:t>
      </w:r>
      <w:r w:rsidR="009F7B49" w:rsidRPr="009F7B49">
        <w:rPr>
          <w:vertAlign w:val="superscript"/>
        </w:rPr>
        <w:t>th</w:t>
      </w:r>
      <w:r w:rsidR="009F7B49">
        <w:t xml:space="preserve">, </w:t>
      </w:r>
      <w:r w:rsidR="008262BC">
        <w:t xml:space="preserve">Atlantic City’s newest CDC, the </w:t>
      </w:r>
      <w:r w:rsidR="00185A33">
        <w:t>Chelsea Economic</w:t>
      </w:r>
      <w:r w:rsidR="002E637E">
        <w:t xml:space="preserve"> Development Corporation, is seeking input from the </w:t>
      </w:r>
      <w:r w:rsidR="008262BC">
        <w:t xml:space="preserve">Chelsea community to learn the neighborhood’s top priorities.  </w:t>
      </w:r>
    </w:p>
    <w:p w:rsidR="00A94533" w:rsidRDefault="00A94533" w:rsidP="006E11FA">
      <w:pPr>
        <w:spacing w:after="0"/>
        <w:rPr>
          <w:b/>
          <w:u w:val="single"/>
        </w:rPr>
        <w:sectPr w:rsidR="00A94533" w:rsidSect="006E11FA">
          <w:headerReference w:type="default" r:id="rId9"/>
          <w:footerReference w:type="default" r:id="rId10"/>
          <w:headerReference w:type="first" r:id="rId11"/>
          <w:footerReference w:type="first" r:id="rId12"/>
          <w:pgSz w:w="12240" w:h="15840"/>
          <w:pgMar w:top="1440" w:right="1080" w:bottom="1440" w:left="1080" w:header="720" w:footer="720" w:gutter="0"/>
          <w:cols w:space="720"/>
          <w:titlePg/>
          <w:docGrid w:linePitch="360"/>
        </w:sectPr>
      </w:pPr>
    </w:p>
    <w:p w:rsidR="006E11FA" w:rsidRPr="007C67D8" w:rsidRDefault="006E11FA" w:rsidP="006E11FA">
      <w:pPr>
        <w:spacing w:after="0"/>
        <w:rPr>
          <w:b/>
          <w:u w:val="single"/>
        </w:rPr>
      </w:pPr>
      <w:r w:rsidRPr="007C67D8">
        <w:rPr>
          <w:b/>
          <w:u w:val="single"/>
        </w:rPr>
        <w:lastRenderedPageBreak/>
        <w:t>Tuesday, January 28</w:t>
      </w:r>
      <w:r w:rsidRPr="007C67D8">
        <w:rPr>
          <w:b/>
          <w:u w:val="single"/>
          <w:vertAlign w:val="superscript"/>
        </w:rPr>
        <w:t>th</w:t>
      </w:r>
    </w:p>
    <w:p w:rsidR="006E11FA" w:rsidRDefault="006E11FA" w:rsidP="006E11FA">
      <w:pPr>
        <w:spacing w:after="0"/>
        <w:rPr>
          <w:b/>
        </w:rPr>
      </w:pPr>
      <w:r>
        <w:rPr>
          <w:b/>
        </w:rPr>
        <w:t xml:space="preserve">5:00 PM </w:t>
      </w:r>
      <w:r w:rsidR="007C67D8">
        <w:rPr>
          <w:b/>
        </w:rPr>
        <w:t>Refreshments and Community Information</w:t>
      </w:r>
    </w:p>
    <w:p w:rsidR="007C67D8" w:rsidRDefault="007C67D8" w:rsidP="006E11FA">
      <w:pPr>
        <w:spacing w:after="0"/>
        <w:rPr>
          <w:b/>
        </w:rPr>
      </w:pPr>
      <w:r>
        <w:rPr>
          <w:b/>
        </w:rPr>
        <w:t>6:00 PM Presentation</w:t>
      </w:r>
    </w:p>
    <w:p w:rsidR="007C67D8" w:rsidRDefault="00150E50" w:rsidP="006E11FA">
      <w:pPr>
        <w:spacing w:after="0"/>
        <w:rPr>
          <w:b/>
        </w:rPr>
      </w:pPr>
      <w:r>
        <w:rPr>
          <w:b/>
        </w:rPr>
        <w:t xml:space="preserve">7:00 PM </w:t>
      </w:r>
      <w:r w:rsidR="007C67D8">
        <w:rPr>
          <w:b/>
        </w:rPr>
        <w:t>Public Input</w:t>
      </w:r>
    </w:p>
    <w:p w:rsidR="006E11FA" w:rsidRDefault="006E11FA" w:rsidP="006E11FA">
      <w:pPr>
        <w:spacing w:after="0"/>
        <w:rPr>
          <w:b/>
        </w:rPr>
      </w:pPr>
      <w:r>
        <w:rPr>
          <w:b/>
        </w:rPr>
        <w:t>Chelsea Tower at the Tropicana</w:t>
      </w:r>
    </w:p>
    <w:p w:rsidR="006E11FA" w:rsidRDefault="006E11FA" w:rsidP="006E11FA">
      <w:pPr>
        <w:spacing w:after="0"/>
        <w:rPr>
          <w:b/>
        </w:rPr>
      </w:pPr>
      <w:r>
        <w:rPr>
          <w:b/>
        </w:rPr>
        <w:t>111 S. Chelsea Avenue</w:t>
      </w:r>
    </w:p>
    <w:p w:rsidR="006E11FA" w:rsidRPr="00DA2E9B" w:rsidRDefault="006E11FA" w:rsidP="006E11FA">
      <w:pPr>
        <w:spacing w:after="0"/>
        <w:rPr>
          <w:b/>
          <w:sz w:val="20"/>
          <w:szCs w:val="20"/>
        </w:rPr>
      </w:pPr>
      <w:r w:rsidRPr="00DA2E9B">
        <w:rPr>
          <w:b/>
          <w:sz w:val="20"/>
          <w:szCs w:val="20"/>
        </w:rPr>
        <w:t xml:space="preserve">Free parking at 60 S. Montpelier (behind </w:t>
      </w:r>
      <w:r w:rsidR="00DA2E9B" w:rsidRPr="00DA2E9B">
        <w:rPr>
          <w:b/>
          <w:sz w:val="20"/>
          <w:szCs w:val="20"/>
        </w:rPr>
        <w:t>Walgreens</w:t>
      </w:r>
      <w:r w:rsidRPr="00DA2E9B">
        <w:rPr>
          <w:b/>
          <w:sz w:val="20"/>
          <w:szCs w:val="20"/>
        </w:rPr>
        <w:t>)</w:t>
      </w:r>
    </w:p>
    <w:p w:rsidR="006E11FA" w:rsidRDefault="006E11FA" w:rsidP="00185A33">
      <w:pPr>
        <w:rPr>
          <w:b/>
        </w:rPr>
      </w:pPr>
    </w:p>
    <w:p w:rsidR="007C67D8" w:rsidRDefault="007C67D8" w:rsidP="007C67D8">
      <w:pPr>
        <w:spacing w:after="0"/>
        <w:rPr>
          <w:b/>
          <w:u w:val="single"/>
        </w:rPr>
      </w:pPr>
      <w:r w:rsidRPr="007C67D8">
        <w:rPr>
          <w:b/>
          <w:u w:val="single"/>
        </w:rPr>
        <w:lastRenderedPageBreak/>
        <w:t>Monday, February 10</w:t>
      </w:r>
      <w:r w:rsidRPr="007C67D8">
        <w:rPr>
          <w:b/>
          <w:u w:val="single"/>
          <w:vertAlign w:val="superscript"/>
        </w:rPr>
        <w:t>th</w:t>
      </w:r>
    </w:p>
    <w:p w:rsidR="007C67D8" w:rsidRDefault="00A94533" w:rsidP="007C67D8">
      <w:pPr>
        <w:spacing w:after="0"/>
        <w:rPr>
          <w:b/>
        </w:rPr>
      </w:pPr>
      <w:r>
        <w:rPr>
          <w:b/>
        </w:rPr>
        <w:t>5:00</w:t>
      </w:r>
      <w:r w:rsidR="007C67D8">
        <w:rPr>
          <w:b/>
        </w:rPr>
        <w:t xml:space="preserve"> PM Refreshments and Community Information</w:t>
      </w:r>
    </w:p>
    <w:p w:rsidR="007C67D8" w:rsidRDefault="007C67D8" w:rsidP="007C67D8">
      <w:pPr>
        <w:spacing w:after="0"/>
        <w:rPr>
          <w:b/>
        </w:rPr>
      </w:pPr>
      <w:r>
        <w:rPr>
          <w:b/>
        </w:rPr>
        <w:t>6:00 PM Presentation</w:t>
      </w:r>
    </w:p>
    <w:p w:rsidR="007C67D8" w:rsidRDefault="007C67D8" w:rsidP="007C67D8">
      <w:pPr>
        <w:spacing w:after="0"/>
        <w:rPr>
          <w:b/>
        </w:rPr>
      </w:pPr>
      <w:r>
        <w:rPr>
          <w:b/>
        </w:rPr>
        <w:t>7:00 PM Public Input</w:t>
      </w:r>
    </w:p>
    <w:p w:rsidR="007C67D8" w:rsidRDefault="007C67D8" w:rsidP="007C67D8">
      <w:pPr>
        <w:spacing w:after="0"/>
        <w:rPr>
          <w:b/>
        </w:rPr>
      </w:pPr>
      <w:r>
        <w:rPr>
          <w:b/>
        </w:rPr>
        <w:t>Our Lady Star of the Sea Memorial Hall</w:t>
      </w:r>
    </w:p>
    <w:p w:rsidR="00A94533" w:rsidRDefault="00C647D3" w:rsidP="007C67D8">
      <w:pPr>
        <w:spacing w:after="0"/>
        <w:rPr>
          <w:b/>
        </w:rPr>
      </w:pPr>
      <w:r>
        <w:rPr>
          <w:b/>
        </w:rPr>
        <w:t>Next to 15 N</w:t>
      </w:r>
      <w:r w:rsidR="00A94533">
        <w:rPr>
          <w:b/>
        </w:rPr>
        <w:t>. California</w:t>
      </w:r>
    </w:p>
    <w:p w:rsidR="007C67D8" w:rsidRPr="00DA2E9B" w:rsidRDefault="00A94533" w:rsidP="007C67D8">
      <w:pPr>
        <w:spacing w:after="0"/>
        <w:rPr>
          <w:b/>
          <w:sz w:val="20"/>
          <w:szCs w:val="20"/>
        </w:rPr>
      </w:pPr>
      <w:r w:rsidRPr="00DA2E9B">
        <w:rPr>
          <w:b/>
          <w:sz w:val="20"/>
          <w:szCs w:val="20"/>
        </w:rPr>
        <w:t>Free parking on street and in church lots</w:t>
      </w:r>
    </w:p>
    <w:p w:rsidR="00A94533" w:rsidRDefault="00A94533" w:rsidP="00185A33">
      <w:pPr>
        <w:rPr>
          <w:b/>
        </w:rPr>
        <w:sectPr w:rsidR="00A94533" w:rsidSect="00A94533">
          <w:type w:val="continuous"/>
          <w:pgSz w:w="12240" w:h="15840"/>
          <w:pgMar w:top="1440" w:right="1080" w:bottom="1440" w:left="1080" w:header="720" w:footer="720" w:gutter="0"/>
          <w:cols w:num="2" w:space="720"/>
          <w:titlePg/>
          <w:docGrid w:linePitch="360"/>
        </w:sectPr>
      </w:pPr>
    </w:p>
    <w:p w:rsidR="00DA2E9B" w:rsidRDefault="00814BB7" w:rsidP="00185A33">
      <w:r>
        <w:lastRenderedPageBreak/>
        <w:t>Starting</w:t>
      </w:r>
      <w:r w:rsidR="00970320">
        <w:t xml:space="preserve"> </w:t>
      </w:r>
      <w:r>
        <w:t xml:space="preserve">at 5:00 p.m., </w:t>
      </w:r>
      <w:r w:rsidR="00A70D6F">
        <w:t xml:space="preserve">refreshments will be served and </w:t>
      </w:r>
      <w:r w:rsidR="00660CA3">
        <w:t xml:space="preserve">a dozen community </w:t>
      </w:r>
      <w:r>
        <w:t xml:space="preserve">organizations will be offering </w:t>
      </w:r>
      <w:r w:rsidR="00A63352">
        <w:t xml:space="preserve">information, </w:t>
      </w:r>
      <w:r>
        <w:t>resources and grant information</w:t>
      </w:r>
      <w:r w:rsidR="00660CA3">
        <w:t xml:space="preserve">, including Atlantic City Police Department, </w:t>
      </w:r>
      <w:r w:rsidR="00970320">
        <w:t xml:space="preserve">South Jersey Gas </w:t>
      </w:r>
      <w:r>
        <w:t xml:space="preserve">Energy </w:t>
      </w:r>
      <w:r w:rsidR="00970320">
        <w:t xml:space="preserve">Assistance </w:t>
      </w:r>
      <w:r>
        <w:t>Team</w:t>
      </w:r>
      <w:r w:rsidR="00970320">
        <w:t xml:space="preserve">, First Time Homebuyer Incentives, </w:t>
      </w:r>
      <w:proofErr w:type="gramStart"/>
      <w:r w:rsidR="00970320">
        <w:t>Census</w:t>
      </w:r>
      <w:proofErr w:type="gramEnd"/>
      <w:r w:rsidR="00970320">
        <w:t xml:space="preserve"> 2020 job recruitment</w:t>
      </w:r>
      <w:r w:rsidR="009D5785">
        <w:t xml:space="preserve">, </w:t>
      </w:r>
      <w:proofErr w:type="spellStart"/>
      <w:r w:rsidR="009D5785">
        <w:t>AtlantiCare</w:t>
      </w:r>
      <w:proofErr w:type="spellEnd"/>
      <w:r w:rsidR="009D5785">
        <w:t>,</w:t>
      </w:r>
      <w:r w:rsidR="00970320">
        <w:t xml:space="preserve"> </w:t>
      </w:r>
      <w:r w:rsidR="00DA2E9B">
        <w:t xml:space="preserve">Atlantic City Arts Foundation, </w:t>
      </w:r>
      <w:r w:rsidR="00970320">
        <w:t xml:space="preserve">NJ Economic Development Authority </w:t>
      </w:r>
      <w:r w:rsidR="00A63352">
        <w:t>a</w:t>
      </w:r>
      <w:r w:rsidR="009D5785">
        <w:t>nd others</w:t>
      </w:r>
      <w:r w:rsidR="00970320">
        <w:t xml:space="preserve">.  </w:t>
      </w:r>
    </w:p>
    <w:p w:rsidR="00DA2E9B" w:rsidRDefault="00660CA3" w:rsidP="00185A33">
      <w:r>
        <w:lastRenderedPageBreak/>
        <w:t xml:space="preserve">Starting at 6:00 p.m., </w:t>
      </w:r>
      <w:r w:rsidR="009D5785">
        <w:t xml:space="preserve">a panel of top leadership from large neighborhood </w:t>
      </w:r>
      <w:r w:rsidR="00814BB7">
        <w:t>organizations</w:t>
      </w:r>
      <w:r w:rsidR="00DA2E9B">
        <w:t xml:space="preserve"> such as Stockton, </w:t>
      </w:r>
      <w:bookmarkStart w:id="0" w:name="_GoBack"/>
      <w:bookmarkEnd w:id="0"/>
      <w:r w:rsidR="00DA2E9B">
        <w:t xml:space="preserve">South Jersey Gas, ACPD, Tropicana, and DEVCO, </w:t>
      </w:r>
      <w:r w:rsidR="00814BB7">
        <w:t xml:space="preserve">will be speaking about their current </w:t>
      </w:r>
      <w:r w:rsidR="00DA2E9B">
        <w:t>contributions</w:t>
      </w:r>
      <w:r w:rsidR="00814BB7">
        <w:t xml:space="preserve"> and </w:t>
      </w:r>
      <w:r w:rsidR="00DA2E9B">
        <w:t>future vision.</w:t>
      </w:r>
    </w:p>
    <w:p w:rsidR="00814BB7" w:rsidRDefault="00660CA3" w:rsidP="00185A33">
      <w:r>
        <w:t xml:space="preserve">7:00 p.m. starts the public comment portion of the meeting.  </w:t>
      </w:r>
      <w:r w:rsidR="00C8021E">
        <w:t xml:space="preserve"> </w:t>
      </w:r>
      <w:r w:rsidR="00814BB7">
        <w:t xml:space="preserve">The opportunity for public comment will continue for several months as Chelsea EDC representatives can meet with </w:t>
      </w:r>
      <w:r w:rsidR="00A70D6F">
        <w:t>individuals and groups.  There will also be on-line and paper surveys available and information on www.Chelsea-EDC.org.</w:t>
      </w:r>
    </w:p>
    <w:p w:rsidR="00A70D6F" w:rsidRDefault="00A70D6F" w:rsidP="00A70D6F">
      <w:r>
        <w:t xml:space="preserve">The Chelsea EDC’s board of directors represent a cross section of the neighborhood, including residents, small business owners, and representatives of large organizations and employers.  They are committed to work with the community to identify common goals.  </w:t>
      </w:r>
    </w:p>
    <w:p w:rsidR="007C67D8" w:rsidRPr="00E733E5" w:rsidRDefault="00C8021E" w:rsidP="00185A33">
      <w:r w:rsidRPr="002C6F4D">
        <w:t xml:space="preserve">Dave Robbins, President of South Jersey Gas and Chelsea EDC Board Chairman will be speaking at the event. </w:t>
      </w:r>
      <w:r w:rsidR="002C6F4D">
        <w:t>He stated “</w:t>
      </w:r>
      <w:r w:rsidR="002C6F4D" w:rsidRPr="002C6F4D">
        <w:t>The Chelsea EDC is incredibly excited about hosting these community meetings. Our collective goal is to transform the Chelsea neighborhood as we know it today by stimulating economic development and improving the overall quality of life for residents and business owners alike.</w:t>
      </w:r>
      <w:r w:rsidR="002C6F4D">
        <w:t>”</w:t>
      </w:r>
    </w:p>
    <w:p w:rsidR="00185A33" w:rsidRDefault="008262BC" w:rsidP="00185A33">
      <w:r>
        <w:t xml:space="preserve">Once a </w:t>
      </w:r>
      <w:r w:rsidR="00A94533">
        <w:t xml:space="preserve">CDC completes a </w:t>
      </w:r>
      <w:r>
        <w:t xml:space="preserve">neighborhood plan, </w:t>
      </w:r>
      <w:r w:rsidR="00A94533">
        <w:t>they</w:t>
      </w:r>
      <w:r>
        <w:t xml:space="preserve"> can apply for </w:t>
      </w:r>
      <w:r w:rsidR="002E637E">
        <w:t xml:space="preserve">grant funding from several sources including up to $985,000 per year from the </w:t>
      </w:r>
      <w:r>
        <w:t>New Jersey</w:t>
      </w:r>
      <w:r w:rsidR="002E637E">
        <w:t xml:space="preserve"> Neighborhood Revitalization Tax Credit </w:t>
      </w:r>
      <w:r w:rsidR="002C6F4D">
        <w:t xml:space="preserve">(NRTC) </w:t>
      </w:r>
      <w:r w:rsidR="002E637E">
        <w:t>Program.</w:t>
      </w:r>
      <w:r w:rsidR="00A94533">
        <w:t xml:space="preserve">  </w:t>
      </w:r>
      <w:r w:rsidR="009375FA" w:rsidRPr="009375FA">
        <w:t xml:space="preserve">Meaningful public input is evaluated with the grant applications, so community turn-out is critical to getting funding. </w:t>
      </w:r>
      <w:r w:rsidR="009375FA">
        <w:t xml:space="preserve">ACDEVCO will serve as the partner non-profit for the application until the Chelsea EDC establishes a financial track record.  </w:t>
      </w:r>
    </w:p>
    <w:p w:rsidR="009F7B49" w:rsidRPr="009F7B49" w:rsidRDefault="009F7B49" w:rsidP="009F7B49">
      <w:r w:rsidRPr="009F7B49">
        <w:t xml:space="preserve">Some examples of projects that can be funded by the NRTC </w:t>
      </w:r>
      <w:r w:rsidR="009375FA">
        <w:t xml:space="preserve">Program </w:t>
      </w:r>
      <w:r w:rsidRPr="009F7B49">
        <w:t xml:space="preserve">include:  </w:t>
      </w:r>
    </w:p>
    <w:p w:rsidR="009F7B49" w:rsidRPr="009F7B49" w:rsidRDefault="009F7B49" w:rsidP="007D083F">
      <w:pPr>
        <w:numPr>
          <w:ilvl w:val="0"/>
          <w:numId w:val="1"/>
        </w:numPr>
        <w:spacing w:after="0"/>
      </w:pPr>
      <w:r w:rsidRPr="009F7B49">
        <w:t>construction or rehabilitation of housing for residents</w:t>
      </w:r>
    </w:p>
    <w:p w:rsidR="009F7B49" w:rsidRPr="009F7B49" w:rsidRDefault="009F7B49" w:rsidP="007D083F">
      <w:pPr>
        <w:numPr>
          <w:ilvl w:val="0"/>
          <w:numId w:val="1"/>
        </w:numPr>
        <w:spacing w:after="0"/>
      </w:pPr>
      <w:r w:rsidRPr="009F7B49">
        <w:t>home buyer education and incentive programs</w:t>
      </w:r>
    </w:p>
    <w:p w:rsidR="009F7B49" w:rsidRPr="009F7B49" w:rsidRDefault="009F7B49" w:rsidP="007D083F">
      <w:pPr>
        <w:numPr>
          <w:ilvl w:val="0"/>
          <w:numId w:val="1"/>
        </w:numPr>
        <w:spacing w:after="0"/>
      </w:pPr>
      <w:r w:rsidRPr="009F7B49">
        <w:t>actions to increase business activity in the neighborhood including grants and loans to small businesses</w:t>
      </w:r>
    </w:p>
    <w:p w:rsidR="009F7B49" w:rsidRPr="009F7B49" w:rsidRDefault="009F7B49" w:rsidP="007D083F">
      <w:pPr>
        <w:numPr>
          <w:ilvl w:val="0"/>
          <w:numId w:val="1"/>
        </w:numPr>
        <w:spacing w:after="0"/>
      </w:pPr>
      <w:r w:rsidRPr="009F7B49">
        <w:t xml:space="preserve">programs that increase job opportunities of neighborhood residents, including education, training, child care and transportation assistance;  </w:t>
      </w:r>
    </w:p>
    <w:p w:rsidR="009F7B49" w:rsidRDefault="009F7B49" w:rsidP="007D083F">
      <w:pPr>
        <w:numPr>
          <w:ilvl w:val="0"/>
          <w:numId w:val="1"/>
        </w:numPr>
        <w:spacing w:after="0"/>
      </w:pPr>
      <w:r w:rsidRPr="009F7B49">
        <w:t>youth programs that provide recreation, job, career, or skills training</w:t>
      </w:r>
    </w:p>
    <w:p w:rsidR="007D083F" w:rsidRPr="009F7B49" w:rsidRDefault="007D083F" w:rsidP="007D083F">
      <w:pPr>
        <w:spacing w:after="0"/>
        <w:ind w:left="720"/>
      </w:pPr>
    </w:p>
    <w:p w:rsidR="009F7B49" w:rsidRDefault="009F7B49" w:rsidP="009F7B49">
      <w:pPr>
        <w:pStyle w:val="ListParagraph"/>
        <w:ind w:left="0"/>
      </w:pPr>
      <w:r>
        <w:t>In addition, the NRTC program can fund infrastructure, beautification, public open space, community services, health care, crime prevention, recreation activities, community health services, and community outreach.</w:t>
      </w:r>
    </w:p>
    <w:p w:rsidR="00157AA2" w:rsidRDefault="002E637E" w:rsidP="002E637E">
      <w:r>
        <w:t xml:space="preserve">The Plan </w:t>
      </w:r>
      <w:r w:rsidR="00774F7E">
        <w:t>requires</w:t>
      </w:r>
      <w:r>
        <w:t xml:space="preserve"> information on the neighborhood, such as population</w:t>
      </w:r>
      <w:r w:rsidR="00774F7E">
        <w:t xml:space="preserve">, number of businesses, </w:t>
      </w:r>
      <w:r>
        <w:t xml:space="preserve">and community </w:t>
      </w:r>
      <w:r w:rsidR="00774F7E">
        <w:t xml:space="preserve">buildings.  </w:t>
      </w:r>
      <w:r w:rsidR="009F7B49">
        <w:t>Yet it’s the</w:t>
      </w:r>
      <w:r w:rsidR="008262BC">
        <w:t xml:space="preserve"> </w:t>
      </w:r>
      <w:r w:rsidR="00774F7E">
        <w:t>community-</w:t>
      </w:r>
      <w:r w:rsidR="008262BC">
        <w:t xml:space="preserve">recommended projects </w:t>
      </w:r>
      <w:r w:rsidR="009F7B49">
        <w:t xml:space="preserve">that </w:t>
      </w:r>
      <w:r w:rsidR="008262BC">
        <w:t xml:space="preserve">serve as the catalyst to attract grant funding.  </w:t>
      </w:r>
      <w:r w:rsidR="00373FB3">
        <w:t xml:space="preserve">The </w:t>
      </w:r>
      <w:r>
        <w:t xml:space="preserve">proposed </w:t>
      </w:r>
      <w:r w:rsidR="00373FB3">
        <w:t>focus area</w:t>
      </w:r>
      <w:r w:rsidR="007C31C0">
        <w:t>, Texas Avenue to Annapolis Avenue,</w:t>
      </w:r>
      <w:r w:rsidR="00373FB3">
        <w:t xml:space="preserve"> qualifies for the </w:t>
      </w:r>
      <w:r>
        <w:t>funding</w:t>
      </w:r>
      <w:r w:rsidR="00373FB3">
        <w:t xml:space="preserve"> based on household income levels of the residents</w:t>
      </w:r>
      <w:r w:rsidR="009F7B49">
        <w:t xml:space="preserve"> in those census tracts (3, 4, and 5)</w:t>
      </w:r>
      <w:r w:rsidR="00373FB3">
        <w:t>.</w:t>
      </w:r>
    </w:p>
    <w:p w:rsidR="007C31C0" w:rsidRDefault="00157AA2" w:rsidP="00DF0386">
      <w:pPr>
        <w:jc w:val="center"/>
      </w:pPr>
      <w:r>
        <w:rPr>
          <w:noProof/>
        </w:rPr>
        <w:lastRenderedPageBreak/>
        <w:drawing>
          <wp:inline distT="0" distB="0" distL="0" distR="0" wp14:anchorId="2A628B1B" wp14:editId="217F4FF8">
            <wp:extent cx="2153823" cy="1627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 map proposed are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7755" cy="1630535"/>
                    </a:xfrm>
                    <a:prstGeom prst="rect">
                      <a:avLst/>
                    </a:prstGeom>
                  </pic:spPr>
                </pic:pic>
              </a:graphicData>
            </a:graphic>
          </wp:inline>
        </w:drawing>
      </w:r>
    </w:p>
    <w:p w:rsidR="00D60149" w:rsidRDefault="00D60149" w:rsidP="00D60149">
      <w:r>
        <w:t xml:space="preserve">For more information, </w:t>
      </w:r>
      <w:r w:rsidR="00A70D6F">
        <w:t>go to www.Chelsea-EDC.org</w:t>
      </w:r>
      <w:r>
        <w:t>.</w:t>
      </w:r>
    </w:p>
    <w:sectPr w:rsidR="00D60149" w:rsidSect="00A9453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9C8" w:rsidRDefault="00C969C8" w:rsidP="00354DB2">
      <w:pPr>
        <w:spacing w:after="0" w:line="240" w:lineRule="auto"/>
      </w:pPr>
      <w:r>
        <w:separator/>
      </w:r>
    </w:p>
  </w:endnote>
  <w:endnote w:type="continuationSeparator" w:id="0">
    <w:p w:rsidR="00C969C8" w:rsidRDefault="00C969C8" w:rsidP="00354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B2" w:rsidRPr="00354DB2" w:rsidRDefault="00354DB2" w:rsidP="00354DB2">
    <w:pPr>
      <w:pStyle w:val="Footer"/>
      <w:jc w:val="center"/>
      <w:rPr>
        <w:b/>
        <w:color w:val="0070C0"/>
      </w:rPr>
    </w:pPr>
    <w:r w:rsidRPr="00354DB2">
      <w:rPr>
        <w:b/>
        <w:color w:val="0070C0"/>
      </w:rPr>
      <w:t>P.O. Box 8200, Atlantic City, NJ  08401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1C0" w:rsidRPr="00464F8F" w:rsidRDefault="007C31C0" w:rsidP="00464F8F">
    <w:pPr>
      <w:pStyle w:val="Footer"/>
      <w:jc w:val="center"/>
      <w:rPr>
        <w:b/>
        <w:color w:val="1F497D" w:themeColor="text2"/>
      </w:rPr>
    </w:pPr>
    <w:proofErr w:type="spellStart"/>
    <w:r w:rsidRPr="00464F8F">
      <w:rPr>
        <w:b/>
        <w:color w:val="1F497D" w:themeColor="text2"/>
      </w:rPr>
      <w:t>P.O.Box</w:t>
    </w:r>
    <w:proofErr w:type="spellEnd"/>
    <w:r w:rsidRPr="00464F8F">
      <w:rPr>
        <w:b/>
        <w:color w:val="1F497D" w:themeColor="text2"/>
      </w:rPr>
      <w:t xml:space="preserve"> 8200, Atlantic City, NJ  08404</w:t>
    </w:r>
  </w:p>
  <w:p w:rsidR="007C31C0" w:rsidRDefault="007C31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9C8" w:rsidRDefault="00C969C8" w:rsidP="00354DB2">
      <w:pPr>
        <w:spacing w:after="0" w:line="240" w:lineRule="auto"/>
      </w:pPr>
      <w:r>
        <w:separator/>
      </w:r>
    </w:p>
  </w:footnote>
  <w:footnote w:type="continuationSeparator" w:id="0">
    <w:p w:rsidR="00C969C8" w:rsidRDefault="00C969C8" w:rsidP="00354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4CB2E06809144D5BA62140EB6441DD48"/>
      </w:placeholder>
      <w:temporary/>
      <w:showingPlcHdr/>
    </w:sdtPr>
    <w:sdtEndPr/>
    <w:sdtContent>
      <w:p w:rsidR="00373FB3" w:rsidRDefault="00373FB3">
        <w:pPr>
          <w:pStyle w:val="Header"/>
        </w:pPr>
        <w:r>
          <w:t>[Type text]</w:t>
        </w:r>
      </w:p>
    </w:sdtContent>
  </w:sdt>
  <w:p w:rsidR="00354DB2" w:rsidRDefault="00354D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A33" w:rsidRDefault="00185A33" w:rsidP="007C31C0">
    <w:pPr>
      <w:pStyle w:val="Header"/>
      <w:jc w:val="center"/>
      <w:rPr>
        <w:noProof/>
      </w:rPr>
    </w:pPr>
    <w:r>
      <w:rPr>
        <w:noProof/>
      </w:rPr>
      <w:drawing>
        <wp:inline distT="0" distB="0" distL="0" distR="0" wp14:anchorId="23F9FC13" wp14:editId="48482E2F">
          <wp:extent cx="2520858" cy="157311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19-015 Chelsea Logo_Final_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749" cy="1579287"/>
                  </a:xfrm>
                  <a:prstGeom prst="rect">
                    <a:avLst/>
                  </a:prstGeom>
                </pic:spPr>
              </pic:pic>
            </a:graphicData>
          </a:graphic>
        </wp:inline>
      </w:drawing>
    </w:r>
  </w:p>
  <w:p w:rsidR="00185A33" w:rsidRDefault="00185A33" w:rsidP="007C31C0">
    <w:pPr>
      <w:pStyle w:val="Header"/>
      <w:jc w:val="center"/>
      <w:rPr>
        <w:noProof/>
      </w:rPr>
    </w:pPr>
  </w:p>
  <w:p w:rsidR="00373FB3" w:rsidRDefault="00373FB3" w:rsidP="00185A33">
    <w:pPr>
      <w:pStyle w:val="Header"/>
      <w:jc w:val="center"/>
    </w:pPr>
    <w:r>
      <w:rPr>
        <w:noProof/>
      </w:rPr>
      <w:drawing>
        <wp:inline distT="0" distB="0" distL="0" distR="0" wp14:anchorId="14208D47" wp14:editId="3FD8AC38">
          <wp:extent cx="2899212" cy="6529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2898154" cy="652704"/>
                  </a:xfrm>
                  <a:prstGeom prst="rect">
                    <a:avLst/>
                  </a:prstGeom>
                </pic:spPr>
              </pic:pic>
            </a:graphicData>
          </a:graphic>
        </wp:inline>
      </w:drawing>
    </w:r>
  </w:p>
  <w:p w:rsidR="00373FB3" w:rsidRDefault="00373FB3" w:rsidP="007C31C0">
    <w:pPr>
      <w:pStyle w:val="Header"/>
      <w:jc w:val="center"/>
    </w:pPr>
  </w:p>
  <w:p w:rsidR="00373FB3" w:rsidRDefault="00373FB3">
    <w:pPr>
      <w:pStyle w:val="Header"/>
    </w:pPr>
    <w:r>
      <w:rPr>
        <w:noProof/>
      </w:rPr>
      <w:drawing>
        <wp:inline distT="0" distB="0" distL="0" distR="0" wp14:anchorId="7653A87F" wp14:editId="02740D45">
          <wp:extent cx="5943600" cy="4322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19-015 Chelsea Logo_Final_2C.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122EB"/>
    <w:multiLevelType w:val="hybridMultilevel"/>
    <w:tmpl w:val="8B2EF798"/>
    <w:lvl w:ilvl="0" w:tplc="171E4A7A">
      <w:numFmt w:val="bullet"/>
      <w:lvlText w:val="•"/>
      <w:lvlJc w:val="left"/>
      <w:pPr>
        <w:ind w:left="1080" w:hanging="360"/>
      </w:pPr>
      <w:rPr>
        <w:rFonts w:hint="default"/>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BE26E83"/>
    <w:multiLevelType w:val="hybridMultilevel"/>
    <w:tmpl w:val="B910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DB2"/>
    <w:rsid w:val="000167BD"/>
    <w:rsid w:val="00135BBC"/>
    <w:rsid w:val="00150E50"/>
    <w:rsid w:val="00157AA2"/>
    <w:rsid w:val="00185A33"/>
    <w:rsid w:val="001C255D"/>
    <w:rsid w:val="00216849"/>
    <w:rsid w:val="002C6F4D"/>
    <w:rsid w:val="002E637E"/>
    <w:rsid w:val="0034182D"/>
    <w:rsid w:val="00354DB2"/>
    <w:rsid w:val="00355B8E"/>
    <w:rsid w:val="00373FB3"/>
    <w:rsid w:val="00464F8F"/>
    <w:rsid w:val="00490670"/>
    <w:rsid w:val="00495632"/>
    <w:rsid w:val="004E5B55"/>
    <w:rsid w:val="00660CA3"/>
    <w:rsid w:val="00682305"/>
    <w:rsid w:val="006C72E6"/>
    <w:rsid w:val="006E11FA"/>
    <w:rsid w:val="00774F7E"/>
    <w:rsid w:val="007C31C0"/>
    <w:rsid w:val="007C67D8"/>
    <w:rsid w:val="007D083F"/>
    <w:rsid w:val="007F7922"/>
    <w:rsid w:val="00814BB7"/>
    <w:rsid w:val="008262BC"/>
    <w:rsid w:val="009375FA"/>
    <w:rsid w:val="00970320"/>
    <w:rsid w:val="009D5785"/>
    <w:rsid w:val="009F7B49"/>
    <w:rsid w:val="00A119AF"/>
    <w:rsid w:val="00A63352"/>
    <w:rsid w:val="00A70D6F"/>
    <w:rsid w:val="00A77C24"/>
    <w:rsid w:val="00A94533"/>
    <w:rsid w:val="00BB3836"/>
    <w:rsid w:val="00BE68B8"/>
    <w:rsid w:val="00BF1B9D"/>
    <w:rsid w:val="00C647D3"/>
    <w:rsid w:val="00C663F9"/>
    <w:rsid w:val="00C8021E"/>
    <w:rsid w:val="00C969C8"/>
    <w:rsid w:val="00CE2365"/>
    <w:rsid w:val="00D60149"/>
    <w:rsid w:val="00DA2E9B"/>
    <w:rsid w:val="00DD7134"/>
    <w:rsid w:val="00DF0386"/>
    <w:rsid w:val="00E733E5"/>
    <w:rsid w:val="00E94241"/>
    <w:rsid w:val="00F50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B2"/>
    <w:rPr>
      <w:rFonts w:ascii="Tahoma" w:hAnsi="Tahoma" w:cs="Tahoma"/>
      <w:sz w:val="16"/>
      <w:szCs w:val="16"/>
    </w:rPr>
  </w:style>
  <w:style w:type="paragraph" w:styleId="Header">
    <w:name w:val="header"/>
    <w:basedOn w:val="Normal"/>
    <w:link w:val="HeaderChar"/>
    <w:uiPriority w:val="99"/>
    <w:unhideWhenUsed/>
    <w:rsid w:val="00354D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DB2"/>
  </w:style>
  <w:style w:type="paragraph" w:styleId="Footer">
    <w:name w:val="footer"/>
    <w:basedOn w:val="Normal"/>
    <w:link w:val="FooterChar"/>
    <w:uiPriority w:val="99"/>
    <w:unhideWhenUsed/>
    <w:rsid w:val="00354D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DB2"/>
  </w:style>
  <w:style w:type="character" w:styleId="Hyperlink">
    <w:name w:val="Hyperlink"/>
    <w:basedOn w:val="DefaultParagraphFont"/>
    <w:uiPriority w:val="99"/>
    <w:unhideWhenUsed/>
    <w:rsid w:val="00185A33"/>
    <w:rPr>
      <w:color w:val="0000FF" w:themeColor="hyperlink"/>
      <w:u w:val="single"/>
    </w:rPr>
  </w:style>
  <w:style w:type="paragraph" w:styleId="ListParagraph">
    <w:name w:val="List Paragraph"/>
    <w:basedOn w:val="Normal"/>
    <w:uiPriority w:val="34"/>
    <w:qFormat/>
    <w:rsid w:val="00135B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B2"/>
    <w:rPr>
      <w:rFonts w:ascii="Tahoma" w:hAnsi="Tahoma" w:cs="Tahoma"/>
      <w:sz w:val="16"/>
      <w:szCs w:val="16"/>
    </w:rPr>
  </w:style>
  <w:style w:type="paragraph" w:styleId="Header">
    <w:name w:val="header"/>
    <w:basedOn w:val="Normal"/>
    <w:link w:val="HeaderChar"/>
    <w:uiPriority w:val="99"/>
    <w:unhideWhenUsed/>
    <w:rsid w:val="00354D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DB2"/>
  </w:style>
  <w:style w:type="paragraph" w:styleId="Footer">
    <w:name w:val="footer"/>
    <w:basedOn w:val="Normal"/>
    <w:link w:val="FooterChar"/>
    <w:uiPriority w:val="99"/>
    <w:unhideWhenUsed/>
    <w:rsid w:val="00354D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DB2"/>
  </w:style>
  <w:style w:type="character" w:styleId="Hyperlink">
    <w:name w:val="Hyperlink"/>
    <w:basedOn w:val="DefaultParagraphFont"/>
    <w:uiPriority w:val="99"/>
    <w:unhideWhenUsed/>
    <w:rsid w:val="00185A33"/>
    <w:rPr>
      <w:color w:val="0000FF" w:themeColor="hyperlink"/>
      <w:u w:val="single"/>
    </w:rPr>
  </w:style>
  <w:style w:type="paragraph" w:styleId="ListParagraph">
    <w:name w:val="List Paragraph"/>
    <w:basedOn w:val="Normal"/>
    <w:uiPriority w:val="34"/>
    <w:qFormat/>
    <w:rsid w:val="00135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erenik@ACDEVCO.org"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B2E06809144D5BA62140EB6441DD48"/>
        <w:category>
          <w:name w:val="General"/>
          <w:gallery w:val="placeholder"/>
        </w:category>
        <w:types>
          <w:type w:val="bbPlcHdr"/>
        </w:types>
        <w:behaviors>
          <w:behavior w:val="content"/>
        </w:behaviors>
        <w:guid w:val="{41DFB948-D875-4DB7-8B31-E226EEDC6B9E}"/>
      </w:docPartPr>
      <w:docPartBody>
        <w:p w:rsidR="00AC0914" w:rsidRDefault="007872D1" w:rsidP="007872D1">
          <w:pPr>
            <w:pStyle w:val="4CB2E06809144D5BA62140EB6441DD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2D1"/>
    <w:rsid w:val="00287B9B"/>
    <w:rsid w:val="002C091A"/>
    <w:rsid w:val="002F41EA"/>
    <w:rsid w:val="0038564B"/>
    <w:rsid w:val="004407FA"/>
    <w:rsid w:val="007872D1"/>
    <w:rsid w:val="008F38DB"/>
    <w:rsid w:val="0098641D"/>
    <w:rsid w:val="00AC0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B2E06809144D5BA62140EB6441DD48">
    <w:name w:val="4CB2E06809144D5BA62140EB6441DD48"/>
    <w:rsid w:val="007872D1"/>
  </w:style>
  <w:style w:type="paragraph" w:customStyle="1" w:styleId="AC7B72BFC644437CAF16FB04071B6313">
    <w:name w:val="AC7B72BFC644437CAF16FB04071B6313"/>
    <w:rsid w:val="007872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B2E06809144D5BA62140EB6441DD48">
    <w:name w:val="4CB2E06809144D5BA62140EB6441DD48"/>
    <w:rsid w:val="007872D1"/>
  </w:style>
  <w:style w:type="paragraph" w:customStyle="1" w:styleId="AC7B72BFC644437CAF16FB04071B6313">
    <w:name w:val="AC7B72BFC644437CAF16FB04071B6313"/>
    <w:rsid w:val="007872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3</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DCS</Company>
  <LinksUpToDate>false</LinksUpToDate>
  <CharactersWithSpaces>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Terenik</dc:creator>
  <cp:lastModifiedBy>Elizabeth Terenik</cp:lastModifiedBy>
  <cp:revision>14</cp:revision>
  <dcterms:created xsi:type="dcterms:W3CDTF">2020-01-16T16:40:00Z</dcterms:created>
  <dcterms:modified xsi:type="dcterms:W3CDTF">2020-01-21T16:30:00Z</dcterms:modified>
</cp:coreProperties>
</file>